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4950"/>
        <w:gridCol w:w="5058"/>
      </w:tblGrid>
      <w:tr w:rsidR="00C546C3" w:rsidTr="00F06D67">
        <w:tc>
          <w:tcPr>
            <w:tcW w:w="10008" w:type="dxa"/>
            <w:gridSpan w:val="2"/>
            <w:shd w:val="clear" w:color="auto" w:fill="D9D9D9" w:themeFill="background1" w:themeFillShade="D9"/>
          </w:tcPr>
          <w:p w:rsidR="00C546C3" w:rsidRDefault="00A50E81" w:rsidP="008E4C2A">
            <w:pPr>
              <w:jc w:val="center"/>
              <w:rPr>
                <w:b/>
              </w:rPr>
            </w:pPr>
            <w:r>
              <w:rPr>
                <w:b/>
              </w:rPr>
              <w:t xml:space="preserve">ENS ADC - </w:t>
            </w:r>
            <w:r w:rsidR="00C546C3" w:rsidRPr="00A404C5">
              <w:rPr>
                <w:b/>
              </w:rPr>
              <w:t>PYP Classroom Walkthrough Checklist</w:t>
            </w:r>
          </w:p>
          <w:p w:rsidR="00C546C3" w:rsidRPr="00A404C5" w:rsidRDefault="00C546C3" w:rsidP="008E4C2A">
            <w:pPr>
              <w:rPr>
                <w:b/>
              </w:rPr>
            </w:pPr>
            <w:r>
              <w:rPr>
                <w:b/>
              </w:rPr>
              <w:t>Class:                                                                                                                           Date:</w:t>
            </w:r>
          </w:p>
        </w:tc>
      </w:tr>
      <w:tr w:rsidR="00C546C3" w:rsidTr="00F06D67">
        <w:tc>
          <w:tcPr>
            <w:tcW w:w="4950" w:type="dxa"/>
            <w:shd w:val="clear" w:color="auto" w:fill="F2F2F2" w:themeFill="background1" w:themeFillShade="F2"/>
          </w:tcPr>
          <w:p w:rsidR="00C546C3" w:rsidRPr="00C966F6" w:rsidRDefault="00C546C3" w:rsidP="008E4C2A">
            <w:pPr>
              <w:rPr>
                <w:b/>
              </w:rPr>
            </w:pPr>
            <w:r w:rsidRPr="00C966F6">
              <w:rPr>
                <w:b/>
              </w:rPr>
              <w:t>Unit Displays:                         Evident      Not Evident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>
              <w:rPr>
                <w:noProof/>
              </w:rPr>
              <w:pict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_x0000_s1034" type="#_x0000_t84" style="position:absolute;margin-left:196.25pt;margin-top:34.6pt;width:6.7pt;height:6.2pt;z-index:251668480"/>
              </w:pict>
            </w:r>
            <w:r>
              <w:rPr>
                <w:noProof/>
              </w:rPr>
              <w:pict>
                <v:shape id="_x0000_s1033" type="#_x0000_t84" style="position:absolute;margin-left:196.25pt;margin-top:25pt;width:6.7pt;height:6.2pt;z-index:251667456"/>
              </w:pict>
            </w:r>
            <w:r>
              <w:rPr>
                <w:noProof/>
              </w:rPr>
              <w:pict>
                <v:shape id="_x0000_s1032" type="#_x0000_t84" style="position:absolute;margin-left:196.25pt;margin-top:14.15pt;width:6.7pt;height:6.2pt;z-index:251666432"/>
              </w:pict>
            </w:r>
            <w:r>
              <w:rPr>
                <w:noProof/>
              </w:rPr>
              <w:pict>
                <v:shape id="_x0000_s1031" type="#_x0000_t84" style="position:absolute;margin-left:196.25pt;margin-top:1.6pt;width:6.7pt;height:6.2pt;z-index:251665408"/>
              </w:pict>
            </w:r>
            <w:r>
              <w:rPr>
                <w:noProof/>
              </w:rPr>
              <w:pict>
                <v:shape id="_x0000_s1035" type="#_x0000_t84" style="position:absolute;margin-left:196.25pt;margin-top:46.2pt;width:6.7pt;height:6.2pt;z-index:251669504"/>
              </w:pict>
            </w:r>
            <w:r w:rsidRPr="00C966F6">
              <w:rPr>
                <w:noProof/>
                <w:sz w:val="18"/>
              </w:rPr>
              <w:pict>
                <v:shape id="_x0000_s1026" type="#_x0000_t84" style="position:absolute;margin-left:137pt;margin-top:1.2pt;width:6.7pt;height:6.2pt;z-index:251660288"/>
              </w:pict>
            </w:r>
            <w:r w:rsidRPr="00C966F6">
              <w:rPr>
                <w:sz w:val="18"/>
              </w:rPr>
              <w:t>- Unit title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 w:rsidRPr="00C966F6">
              <w:rPr>
                <w:noProof/>
                <w:sz w:val="18"/>
              </w:rPr>
              <w:pict>
                <v:shape id="_x0000_s1027" type="#_x0000_t84" style="position:absolute;margin-left:137pt;margin-top:2.75pt;width:6.7pt;height:6.2pt;z-index:251661312"/>
              </w:pict>
            </w:r>
            <w:r w:rsidRPr="00C966F6">
              <w:rPr>
                <w:sz w:val="18"/>
              </w:rPr>
              <w:t xml:space="preserve">- Central idea                            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 w:rsidRPr="00C966F6">
              <w:rPr>
                <w:noProof/>
                <w:sz w:val="18"/>
              </w:rPr>
              <w:pict>
                <v:shape id="_x0000_s1028" type="#_x0000_t84" style="position:absolute;margin-left:137pt;margin-top:2.65pt;width:6.7pt;height:6.2pt;z-index:251658240"/>
              </w:pict>
            </w:r>
            <w:r w:rsidRPr="00C966F6">
              <w:rPr>
                <w:sz w:val="18"/>
              </w:rPr>
              <w:t xml:space="preserve">- Inquiries into                       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 w:rsidRPr="00C966F6">
              <w:rPr>
                <w:noProof/>
                <w:sz w:val="18"/>
              </w:rPr>
              <w:pict>
                <v:shape id="_x0000_s1029" type="#_x0000_t84" style="position:absolute;margin-left:137pt;margin-top:1.25pt;width:6.7pt;height:6.2pt;z-index:251663360"/>
              </w:pict>
            </w:r>
            <w:r w:rsidRPr="00C966F6">
              <w:rPr>
                <w:sz w:val="18"/>
              </w:rPr>
              <w:t xml:space="preserve">- Key concepts                            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 w:rsidRPr="00C966F6">
              <w:rPr>
                <w:noProof/>
                <w:sz w:val="18"/>
              </w:rPr>
              <w:pict>
                <v:shape id="_x0000_s1030" type="#_x0000_t84" style="position:absolute;margin-left:137pt;margin-top:1.85pt;width:6.7pt;height:6.2pt;z-index:251664384"/>
              </w:pict>
            </w:r>
            <w:r w:rsidRPr="00C966F6">
              <w:rPr>
                <w:sz w:val="18"/>
              </w:rPr>
              <w:t xml:space="preserve">- Trans-disciplinary theme  </w:t>
            </w:r>
          </w:p>
          <w:p w:rsidR="00C546C3" w:rsidRPr="00B12AE5" w:rsidRDefault="00C546C3" w:rsidP="008E4C2A">
            <w:pPr>
              <w:rPr>
                <w:b/>
              </w:rPr>
            </w:pPr>
            <w:r>
              <w:rPr>
                <w:b/>
                <w:noProof/>
              </w:rPr>
              <w:pict>
                <v:shape id="_x0000_s1036" type="#_x0000_t84" style="position:absolute;margin-left:137pt;margin-top:11.95pt;width:6.7pt;height:6.2pt;z-index:251670528"/>
              </w:pict>
            </w:r>
            <w:r>
              <w:rPr>
                <w:b/>
                <w:noProof/>
              </w:rPr>
              <w:pict>
                <v:shape id="_x0000_s1038" type="#_x0000_t84" style="position:absolute;margin-left:137pt;margin-top:35.35pt;width:6.7pt;height:6.2pt;z-index:251672576"/>
              </w:pict>
            </w:r>
            <w:r>
              <w:rPr>
                <w:b/>
                <w:noProof/>
              </w:rPr>
              <w:pict>
                <v:shape id="_x0000_s1037" type="#_x0000_t84" style="position:absolute;margin-left:137pt;margin-top:24.5pt;width:6.7pt;height:6.2pt;z-index:251671552"/>
              </w:pict>
            </w:r>
            <w:r>
              <w:rPr>
                <w:b/>
                <w:noProof/>
              </w:rPr>
              <w:pict>
                <v:shape id="_x0000_s1040" type="#_x0000_t84" style="position:absolute;margin-left:196.25pt;margin-top:24.5pt;width:6.7pt;height:6.2pt;z-index:251674624"/>
              </w:pict>
            </w:r>
            <w:r>
              <w:rPr>
                <w:b/>
                <w:noProof/>
              </w:rPr>
              <w:pict>
                <v:shape id="_x0000_s1039" type="#_x0000_t84" style="position:absolute;margin-left:196.25pt;margin-top:11.95pt;width:6.7pt;height:6.2pt;z-index:251673600"/>
              </w:pict>
            </w:r>
            <w:r>
              <w:rPr>
                <w:b/>
                <w:noProof/>
              </w:rPr>
              <w:pict>
                <v:shape id="_x0000_s1041" type="#_x0000_t84" style="position:absolute;margin-left:196.25pt;margin-top:35.35pt;width:6.7pt;height:6.2pt;z-index:251675648"/>
              </w:pict>
            </w:r>
            <w:r w:rsidRPr="00B12AE5">
              <w:rPr>
                <w:b/>
              </w:rPr>
              <w:t>PYP displays: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 w:rsidRPr="00C966F6">
              <w:rPr>
                <w:sz w:val="18"/>
              </w:rPr>
              <w:t>- Learner Profile</w:t>
            </w:r>
            <w:r>
              <w:rPr>
                <w:sz w:val="18"/>
              </w:rPr>
              <w:t xml:space="preserve">  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 w:rsidRPr="00C966F6">
              <w:rPr>
                <w:sz w:val="18"/>
              </w:rPr>
              <w:t>- Attitudes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 w:rsidRPr="00C966F6">
              <w:rPr>
                <w:sz w:val="18"/>
              </w:rPr>
              <w:t>- Student questions</w:t>
            </w:r>
            <w:r>
              <w:rPr>
                <w:sz w:val="18"/>
              </w:rPr>
              <w:t xml:space="preserve">                           </w:t>
            </w:r>
          </w:p>
          <w:p w:rsidR="00C546C3" w:rsidRPr="00B12AE5" w:rsidRDefault="00C546C3" w:rsidP="008E4C2A">
            <w:pPr>
              <w:rPr>
                <w:b/>
              </w:rPr>
            </w:pPr>
            <w:r w:rsidRPr="00B12AE5">
              <w:rPr>
                <w:b/>
              </w:rPr>
              <w:t>Student work displays: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>
              <w:rPr>
                <w:b/>
                <w:noProof/>
              </w:rPr>
              <w:pict>
                <v:shape id="_x0000_s1044" type="#_x0000_t84" style="position:absolute;margin-left:196.25pt;margin-top:1.2pt;width:6.7pt;height:6.2pt;z-index:251678720"/>
              </w:pict>
            </w:r>
            <w:r>
              <w:rPr>
                <w:b/>
                <w:noProof/>
              </w:rPr>
              <w:pict>
                <v:shape id="_x0000_s1042" type="#_x0000_t84" style="position:absolute;margin-left:137pt;margin-top:1.15pt;width:6.7pt;height:6.2pt;z-index:251676672"/>
              </w:pict>
            </w:r>
            <w:r w:rsidRPr="00C966F6">
              <w:rPr>
                <w:sz w:val="18"/>
              </w:rPr>
              <w:t>- Student generated</w:t>
            </w:r>
            <w:r>
              <w:rPr>
                <w:sz w:val="18"/>
              </w:rPr>
              <w:t xml:space="preserve">       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>
              <w:rPr>
                <w:b/>
                <w:noProof/>
              </w:rPr>
              <w:pict>
                <v:shape id="_x0000_s1045" type="#_x0000_t84" style="position:absolute;margin-left:196.25pt;margin-top:1.05pt;width:6.7pt;height:6.2pt;z-index:251679744"/>
              </w:pict>
            </w:r>
            <w:r>
              <w:rPr>
                <w:b/>
                <w:noProof/>
              </w:rPr>
              <w:pict>
                <v:shape id="_x0000_s1043" type="#_x0000_t84" style="position:absolute;margin-left:137pt;margin-top:1pt;width:6.7pt;height:6.2pt;z-index:251677696"/>
              </w:pict>
            </w:r>
            <w:r w:rsidRPr="00C966F6">
              <w:rPr>
                <w:sz w:val="18"/>
              </w:rPr>
              <w:t>- Demonstrate variety</w:t>
            </w:r>
          </w:p>
          <w:p w:rsidR="00C546C3" w:rsidRPr="00B12AE5" w:rsidRDefault="00C546C3" w:rsidP="008E4C2A">
            <w:pPr>
              <w:rPr>
                <w:b/>
              </w:rPr>
            </w:pPr>
            <w:r w:rsidRPr="00B12AE5">
              <w:rPr>
                <w:b/>
              </w:rPr>
              <w:t>Organization of displays: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>
              <w:rPr>
                <w:b/>
                <w:noProof/>
              </w:rPr>
              <w:pict>
                <v:shape id="_x0000_s1052" type="#_x0000_t84" style="position:absolute;margin-left:196.25pt;margin-top:25.7pt;width:6.7pt;height:6.2pt;z-index:251686912"/>
              </w:pict>
            </w:r>
            <w:r>
              <w:rPr>
                <w:b/>
                <w:noProof/>
              </w:rPr>
              <w:pict>
                <v:shape id="_x0000_s1051" type="#_x0000_t84" style="position:absolute;margin-left:196.25pt;margin-top:14.85pt;width:6.7pt;height:6.2pt;z-index:251685888"/>
              </w:pict>
            </w:r>
            <w:r>
              <w:rPr>
                <w:b/>
                <w:noProof/>
              </w:rPr>
              <w:pict>
                <v:shape id="_x0000_s1050" type="#_x0000_t84" style="position:absolute;margin-left:196.25pt;margin-top:2.3pt;width:6.7pt;height:6.2pt;z-index:251684864"/>
              </w:pict>
            </w:r>
            <w:r>
              <w:rPr>
                <w:b/>
                <w:noProof/>
              </w:rPr>
              <w:pict>
                <v:shape id="_x0000_s1053" type="#_x0000_t84" style="position:absolute;margin-left:196.25pt;margin-top:35.3pt;width:6.7pt;height:6.2pt;z-index:251687936"/>
              </w:pict>
            </w:r>
            <w:r>
              <w:rPr>
                <w:b/>
                <w:noProof/>
              </w:rPr>
              <w:pict>
                <v:shape id="_x0000_s1048" type="#_x0000_t84" style="position:absolute;margin-left:137pt;margin-top:25.65pt;width:6.7pt;height:6.2pt;z-index:251682816"/>
              </w:pict>
            </w:r>
            <w:r>
              <w:rPr>
                <w:b/>
                <w:noProof/>
              </w:rPr>
              <w:pict>
                <v:shape id="_x0000_s1047" type="#_x0000_t84" style="position:absolute;margin-left:137pt;margin-top:14.8pt;width:6.7pt;height:6.2pt;z-index:251681792"/>
              </w:pict>
            </w:r>
            <w:r>
              <w:rPr>
                <w:b/>
                <w:noProof/>
              </w:rPr>
              <w:pict>
                <v:shape id="_x0000_s1046" type="#_x0000_t84" style="position:absolute;margin-left:137pt;margin-top:2.25pt;width:6.7pt;height:6.2pt;z-index:251680768"/>
              </w:pict>
            </w:r>
            <w:r>
              <w:rPr>
                <w:b/>
                <w:noProof/>
              </w:rPr>
              <w:pict>
                <v:shape id="_x0000_s1049" type="#_x0000_t84" style="position:absolute;margin-left:137pt;margin-top:35.25pt;width:6.7pt;height:6.2pt;z-index:251683840"/>
              </w:pict>
            </w:r>
            <w:r>
              <w:rPr>
                <w:sz w:val="18"/>
              </w:rPr>
              <w:t>- E</w:t>
            </w:r>
            <w:r w:rsidRPr="00C966F6">
              <w:rPr>
                <w:sz w:val="18"/>
              </w:rPr>
              <w:t>asy to reference</w:t>
            </w:r>
            <w:r>
              <w:rPr>
                <w:sz w:val="18"/>
              </w:rPr>
              <w:t xml:space="preserve">   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 w:rsidRPr="00C966F6">
              <w:rPr>
                <w:sz w:val="18"/>
              </w:rPr>
              <w:t>- Aesthetically pleasing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 w:rsidRPr="00C966F6">
              <w:rPr>
                <w:sz w:val="18"/>
              </w:rPr>
              <w:t>- Age appropriate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 w:rsidRPr="00C966F6">
              <w:rPr>
                <w:sz w:val="18"/>
              </w:rPr>
              <w:t>- Dual language</w:t>
            </w:r>
          </w:p>
          <w:p w:rsidR="00C546C3" w:rsidRPr="00B12AE5" w:rsidRDefault="00C546C3" w:rsidP="008E4C2A">
            <w:pPr>
              <w:rPr>
                <w:b/>
              </w:rPr>
            </w:pPr>
            <w:r w:rsidRPr="00B12AE5">
              <w:rPr>
                <w:b/>
              </w:rPr>
              <w:t>Grade level displays: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>
              <w:rPr>
                <w:b/>
                <w:noProof/>
              </w:rPr>
              <w:pict>
                <v:shape id="_x0000_s1056" type="#_x0000_t84" style="position:absolute;margin-left:196.25pt;margin-top:.4pt;width:6.7pt;height:6.2pt;z-index:251691008"/>
              </w:pict>
            </w:r>
            <w:r>
              <w:rPr>
                <w:b/>
                <w:noProof/>
              </w:rPr>
              <w:pict>
                <v:shape id="_x0000_s1057" type="#_x0000_t84" style="position:absolute;margin-left:196.25pt;margin-top:12.95pt;width:6.7pt;height:6.2pt;z-index:251692032"/>
              </w:pict>
            </w:r>
            <w:r>
              <w:rPr>
                <w:b/>
                <w:noProof/>
              </w:rPr>
              <w:pict>
                <v:shape id="_x0000_s1054" type="#_x0000_t84" style="position:absolute;margin-left:137pt;margin-top:.4pt;width:6.7pt;height:6.2pt;z-index:251688960"/>
              </w:pict>
            </w:r>
            <w:r>
              <w:rPr>
                <w:b/>
                <w:noProof/>
              </w:rPr>
              <w:pict>
                <v:shape id="_x0000_s1055" type="#_x0000_t84" style="position:absolute;margin-left:137pt;margin-top:12.95pt;width:6.7pt;height:6.2pt;z-index:251689984"/>
              </w:pict>
            </w:r>
            <w:r w:rsidRPr="00C966F6">
              <w:rPr>
                <w:sz w:val="18"/>
              </w:rPr>
              <w:t>- Unit of Inquiry</w:t>
            </w:r>
            <w:r>
              <w:rPr>
                <w:sz w:val="18"/>
              </w:rPr>
              <w:t xml:space="preserve">   </w:t>
            </w:r>
          </w:p>
          <w:p w:rsidR="00C546C3" w:rsidRPr="00C966F6" w:rsidRDefault="00C546C3" w:rsidP="008E4C2A">
            <w:pPr>
              <w:rPr>
                <w:sz w:val="18"/>
              </w:rPr>
            </w:pPr>
            <w:r w:rsidRPr="00C966F6">
              <w:rPr>
                <w:sz w:val="18"/>
              </w:rPr>
              <w:t>- Leaner Profile and Attitudes</w:t>
            </w:r>
          </w:p>
          <w:p w:rsidR="00C546C3" w:rsidRDefault="00C546C3" w:rsidP="008E4C2A"/>
        </w:tc>
        <w:tc>
          <w:tcPr>
            <w:tcW w:w="5058" w:type="dxa"/>
            <w:shd w:val="clear" w:color="auto" w:fill="F2F2F2" w:themeFill="background1" w:themeFillShade="F2"/>
          </w:tcPr>
          <w:p w:rsidR="00C546C3" w:rsidRPr="000F53E3" w:rsidRDefault="00C546C3" w:rsidP="008E4C2A">
            <w:pPr>
              <w:rPr>
                <w:b/>
              </w:rPr>
            </w:pPr>
            <w:r w:rsidRPr="000F53E3">
              <w:rPr>
                <w:b/>
              </w:rPr>
              <w:t>Organization of classroom:      Evident      Not Evident</w:t>
            </w:r>
          </w:p>
          <w:p w:rsidR="00C546C3" w:rsidRPr="000F53E3" w:rsidRDefault="00C546C3" w:rsidP="008E4C2A">
            <w:pPr>
              <w:rPr>
                <w:sz w:val="18"/>
              </w:rPr>
            </w:pPr>
            <w:r w:rsidRPr="000F53E3">
              <w:rPr>
                <w:b/>
                <w:noProof/>
              </w:rPr>
              <w:pict>
                <v:shape id="_x0000_s1062" type="#_x0000_t84" style="position:absolute;margin-left:206pt;margin-top:14.1pt;width:6.7pt;height:6.2pt;z-index:251697152"/>
              </w:pict>
            </w:r>
            <w:r w:rsidRPr="000F53E3">
              <w:rPr>
                <w:b/>
                <w:noProof/>
              </w:rPr>
              <w:pict>
                <v:shape id="_x0000_s1061" type="#_x0000_t84" style="position:absolute;margin-left:206pt;margin-top:1.55pt;width:6.7pt;height:6.2pt;z-index:251696128"/>
              </w:pict>
            </w:r>
            <w:r w:rsidRPr="000F53E3">
              <w:rPr>
                <w:b/>
                <w:noProof/>
              </w:rPr>
              <w:pict>
                <v:shape id="_x0000_s1063" type="#_x0000_t84" style="position:absolute;margin-left:206pt;margin-top:24.95pt;width:6.7pt;height:6.2pt;z-index:251698176"/>
              </w:pict>
            </w:r>
            <w:r w:rsidRPr="000F53E3">
              <w:rPr>
                <w:b/>
                <w:noProof/>
              </w:rPr>
              <w:pict>
                <v:shape id="_x0000_s1059" type="#_x0000_t84" style="position:absolute;margin-left:152.95pt;margin-top:14.1pt;width:6.7pt;height:6.2pt;z-index:251694080"/>
              </w:pict>
            </w:r>
            <w:r w:rsidRPr="000F53E3">
              <w:rPr>
                <w:b/>
                <w:noProof/>
              </w:rPr>
              <w:pict>
                <v:shape id="_x0000_s1058" type="#_x0000_t84" style="position:absolute;margin-left:152.95pt;margin-top:1.55pt;width:6.7pt;height:6.2pt;z-index:251693056"/>
              </w:pict>
            </w:r>
            <w:r w:rsidRPr="000F53E3">
              <w:rPr>
                <w:b/>
                <w:noProof/>
              </w:rPr>
              <w:pict>
                <v:shape id="_x0000_s1060" type="#_x0000_t84" style="position:absolute;margin-left:152.95pt;margin-top:24.95pt;width:6.7pt;height:6.2pt;z-index:251695104"/>
              </w:pict>
            </w:r>
            <w:r w:rsidRPr="000F53E3">
              <w:rPr>
                <w:sz w:val="18"/>
              </w:rPr>
              <w:t xml:space="preserve">- Facilitates collaboration   </w:t>
            </w:r>
          </w:p>
          <w:p w:rsidR="00C546C3" w:rsidRPr="000F53E3" w:rsidRDefault="00C546C3" w:rsidP="008E4C2A">
            <w:pPr>
              <w:rPr>
                <w:sz w:val="18"/>
              </w:rPr>
            </w:pPr>
            <w:r w:rsidRPr="000F53E3">
              <w:rPr>
                <w:sz w:val="18"/>
              </w:rPr>
              <w:t xml:space="preserve">- Facilitates access to resources </w:t>
            </w:r>
          </w:p>
          <w:p w:rsidR="00C546C3" w:rsidRPr="000F53E3" w:rsidRDefault="00C546C3" w:rsidP="008E4C2A">
            <w:pPr>
              <w:rPr>
                <w:sz w:val="18"/>
              </w:rPr>
            </w:pPr>
            <w:r w:rsidRPr="000F53E3">
              <w:rPr>
                <w:sz w:val="18"/>
              </w:rPr>
              <w:t>- Promotes effective management</w:t>
            </w:r>
          </w:p>
          <w:p w:rsidR="00C546C3" w:rsidRPr="000F53E3" w:rsidRDefault="00C546C3" w:rsidP="008E4C2A">
            <w:pPr>
              <w:rPr>
                <w:b/>
              </w:rPr>
            </w:pPr>
            <w:r w:rsidRPr="000F53E3">
              <w:rPr>
                <w:b/>
              </w:rPr>
              <w:t>Integration:</w:t>
            </w:r>
          </w:p>
          <w:p w:rsidR="00C546C3" w:rsidRPr="000F53E3" w:rsidRDefault="00C546C3" w:rsidP="008E4C2A">
            <w:pPr>
              <w:rPr>
                <w:sz w:val="18"/>
              </w:rPr>
            </w:pPr>
            <w:r w:rsidRPr="000F53E3">
              <w:rPr>
                <w:b/>
                <w:noProof/>
              </w:rPr>
              <w:pict>
                <v:shape id="_x0000_s1065" type="#_x0000_t84" style="position:absolute;margin-left:206pt;margin-top:-.2pt;width:6.7pt;height:6.2pt;z-index:251700224"/>
              </w:pict>
            </w:r>
            <w:r w:rsidRPr="000F53E3">
              <w:rPr>
                <w:b/>
                <w:noProof/>
              </w:rPr>
              <w:pict>
                <v:shape id="_x0000_s1064" type="#_x0000_t84" style="position:absolute;margin-left:152.95pt;margin-top:-.2pt;width:6.7pt;height:6.2pt;z-index:251699200"/>
              </w:pict>
            </w:r>
            <w:r w:rsidRPr="000F53E3">
              <w:rPr>
                <w:sz w:val="18"/>
              </w:rPr>
              <w:t>- Clearly evident across disciplines</w:t>
            </w:r>
          </w:p>
          <w:p w:rsidR="00C546C3" w:rsidRPr="000F53E3" w:rsidRDefault="00C546C3" w:rsidP="008E4C2A">
            <w:pPr>
              <w:rPr>
                <w:b/>
              </w:rPr>
            </w:pPr>
            <w:r w:rsidRPr="000F53E3">
              <w:rPr>
                <w:b/>
              </w:rPr>
              <w:t>Differentiation:</w:t>
            </w:r>
          </w:p>
          <w:p w:rsidR="00C546C3" w:rsidRPr="000F53E3" w:rsidRDefault="00C546C3" w:rsidP="008E4C2A">
            <w:pPr>
              <w:rPr>
                <w:sz w:val="18"/>
              </w:rPr>
            </w:pPr>
            <w:r w:rsidRPr="000F53E3">
              <w:rPr>
                <w:sz w:val="18"/>
              </w:rPr>
              <w:t xml:space="preserve">- Teaching organized to account for </w:t>
            </w:r>
          </w:p>
          <w:p w:rsidR="00C546C3" w:rsidRPr="000F53E3" w:rsidRDefault="00C546C3" w:rsidP="008E4C2A">
            <w:pPr>
              <w:rPr>
                <w:sz w:val="18"/>
              </w:rPr>
            </w:pPr>
            <w:r>
              <w:rPr>
                <w:b/>
                <w:noProof/>
              </w:rPr>
              <w:pict>
                <v:shape id="_x0000_s1066" type="#_x0000_t84" style="position:absolute;margin-left:152.95pt;margin-top:2.3pt;width:6.7pt;height:6.2pt;z-index:251701248"/>
              </w:pict>
            </w:r>
            <w:r>
              <w:rPr>
                <w:b/>
                <w:noProof/>
              </w:rPr>
              <w:pict>
                <v:shape id="_x0000_s1067" type="#_x0000_t84" style="position:absolute;margin-left:206pt;margin-top:2.3pt;width:6.7pt;height:6.2pt;z-index:251702272"/>
              </w:pict>
            </w:r>
            <w:r w:rsidRPr="000F53E3">
              <w:rPr>
                <w:sz w:val="18"/>
              </w:rPr>
              <w:t>and facilitate differentiation</w:t>
            </w:r>
            <w:r>
              <w:rPr>
                <w:sz w:val="18"/>
              </w:rPr>
              <w:t xml:space="preserve">  </w:t>
            </w:r>
          </w:p>
          <w:p w:rsidR="00C546C3" w:rsidRPr="00B12AE5" w:rsidRDefault="00C546C3" w:rsidP="008E4C2A">
            <w:pPr>
              <w:rPr>
                <w:b/>
              </w:rPr>
            </w:pPr>
            <w:r w:rsidRPr="00B12AE5">
              <w:rPr>
                <w:b/>
              </w:rPr>
              <w:t>Inquiry:</w:t>
            </w:r>
          </w:p>
          <w:p w:rsidR="00C546C3" w:rsidRDefault="00C546C3" w:rsidP="008E4C2A">
            <w:pPr>
              <w:rPr>
                <w:sz w:val="18"/>
              </w:rPr>
            </w:pPr>
            <w:r w:rsidRPr="000F53E3">
              <w:rPr>
                <w:sz w:val="18"/>
              </w:rPr>
              <w:t xml:space="preserve">- Inquiry is evident and promoted in </w:t>
            </w:r>
          </w:p>
          <w:p w:rsidR="00C546C3" w:rsidRPr="000F53E3" w:rsidRDefault="00C546C3" w:rsidP="008E4C2A">
            <w:pPr>
              <w:rPr>
                <w:sz w:val="18"/>
              </w:rPr>
            </w:pPr>
            <w:r>
              <w:rPr>
                <w:b/>
                <w:noProof/>
              </w:rPr>
              <w:pict>
                <v:shape id="_x0000_s1068" type="#_x0000_t84" style="position:absolute;margin-left:152.95pt;margin-top:3.35pt;width:6.7pt;height:6.2pt;z-index:251703296"/>
              </w:pict>
            </w:r>
            <w:r>
              <w:rPr>
                <w:b/>
                <w:noProof/>
              </w:rPr>
              <w:pict>
                <v:shape id="_x0000_s1069" type="#_x0000_t84" style="position:absolute;margin-left:206pt;margin-top:3.35pt;width:6.7pt;height:6.2pt;z-index:251704320"/>
              </w:pict>
            </w:r>
            <w:r w:rsidRPr="000F53E3">
              <w:rPr>
                <w:sz w:val="18"/>
              </w:rPr>
              <w:t>teaching and learning</w:t>
            </w:r>
            <w:r>
              <w:rPr>
                <w:sz w:val="18"/>
              </w:rPr>
              <w:t xml:space="preserve">  </w:t>
            </w:r>
          </w:p>
          <w:p w:rsidR="00C546C3" w:rsidRPr="000F53E3" w:rsidRDefault="00C546C3" w:rsidP="008E4C2A">
            <w:pPr>
              <w:rPr>
                <w:b/>
              </w:rPr>
            </w:pPr>
            <w:r w:rsidRPr="000F53E3">
              <w:rPr>
                <w:b/>
              </w:rPr>
              <w:t>ICT:</w:t>
            </w:r>
          </w:p>
          <w:p w:rsidR="00C546C3" w:rsidRDefault="00C546C3" w:rsidP="008E4C2A">
            <w:pPr>
              <w:rPr>
                <w:sz w:val="18"/>
              </w:rPr>
            </w:pPr>
            <w:r w:rsidRPr="000F53E3">
              <w:rPr>
                <w:sz w:val="18"/>
              </w:rPr>
              <w:t xml:space="preserve">- ICT is being effectively integrated </w:t>
            </w:r>
          </w:p>
          <w:p w:rsidR="00C546C3" w:rsidRPr="000F53E3" w:rsidRDefault="00C546C3" w:rsidP="008E4C2A">
            <w:pPr>
              <w:rPr>
                <w:sz w:val="18"/>
              </w:rPr>
            </w:pPr>
            <w:r>
              <w:rPr>
                <w:b/>
                <w:noProof/>
              </w:rPr>
              <w:pict>
                <v:shape id="_x0000_s1070" type="#_x0000_t84" style="position:absolute;margin-left:152.95pt;margin-top:-.15pt;width:6.7pt;height:6.2pt;z-index:251705344"/>
              </w:pict>
            </w:r>
            <w:r>
              <w:rPr>
                <w:b/>
                <w:noProof/>
              </w:rPr>
              <w:pict>
                <v:shape id="_x0000_s1071" type="#_x0000_t84" style="position:absolute;margin-left:206pt;margin-top:-.15pt;width:6.7pt;height:6.2pt;z-index:251706368"/>
              </w:pict>
            </w:r>
            <w:r>
              <w:rPr>
                <w:sz w:val="18"/>
              </w:rPr>
              <w:t xml:space="preserve">and utilized in the classroom  </w:t>
            </w:r>
          </w:p>
          <w:p w:rsidR="00C546C3" w:rsidRDefault="00C546C3" w:rsidP="008E4C2A"/>
          <w:p w:rsidR="00C546C3" w:rsidRPr="000F53E3" w:rsidRDefault="00C546C3" w:rsidP="008E4C2A">
            <w:pPr>
              <w:rPr>
                <w:b/>
              </w:rPr>
            </w:pPr>
            <w:r w:rsidRPr="000F53E3">
              <w:rPr>
                <w:b/>
              </w:rPr>
              <w:t>Other:</w:t>
            </w:r>
          </w:p>
        </w:tc>
      </w:tr>
    </w:tbl>
    <w:p w:rsidR="00496CDB" w:rsidRDefault="00496CDB"/>
    <w:sectPr w:rsidR="00496CDB" w:rsidSect="0049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546C3"/>
    <w:rsid w:val="00496CDB"/>
    <w:rsid w:val="005112AA"/>
    <w:rsid w:val="00524041"/>
    <w:rsid w:val="008B2131"/>
    <w:rsid w:val="00A50E81"/>
    <w:rsid w:val="00C40578"/>
    <w:rsid w:val="00C546C3"/>
    <w:rsid w:val="00F06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6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1070</Characters>
  <Application>Microsoft Office Word</Application>
  <DocSecurity>0</DocSecurity>
  <Lines>8</Lines>
  <Paragraphs>2</Paragraphs>
  <ScaleCrop>false</ScaleCrop>
  <Company>ENS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4</cp:revision>
  <cp:lastPrinted>2011-06-02T10:42:00Z</cp:lastPrinted>
  <dcterms:created xsi:type="dcterms:W3CDTF">2011-06-02T10:36:00Z</dcterms:created>
  <dcterms:modified xsi:type="dcterms:W3CDTF">2011-06-02T10:47:00Z</dcterms:modified>
</cp:coreProperties>
</file>